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lang w:eastAsia="zh-CN"/>
        </w:rPr>
        <w:t>长春</w:t>
      </w:r>
      <w:r>
        <w:rPr>
          <w:rFonts w:ascii="仿宋" w:hAnsi="仿宋" w:eastAsia="仿宋"/>
          <w:b/>
          <w:sz w:val="36"/>
          <w:szCs w:val="36"/>
        </w:rPr>
        <w:t>人文学院</w:t>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sz w:val="36"/>
          <w:szCs w:val="36"/>
        </w:rPr>
        <w:t>大学生创</w:t>
      </w:r>
      <w:r>
        <w:rPr>
          <w:rFonts w:hint="eastAsia" w:ascii="仿宋" w:hAnsi="仿宋" w:eastAsia="仿宋"/>
          <w:b/>
          <w:color w:val="000000" w:themeColor="text1"/>
          <w:sz w:val="36"/>
          <w:szCs w:val="36"/>
          <w14:textFill>
            <w14:solidFill>
              <w14:schemeClr w14:val="tx1"/>
            </w14:solidFill>
          </w14:textFill>
        </w:rPr>
        <w:t>新创业项目管理办法（试行）</w:t>
      </w:r>
    </w:p>
    <w:p>
      <w:pPr>
        <w:rPr>
          <w:rFonts w:ascii="仿宋" w:hAnsi="仿宋" w:eastAsia="仿宋"/>
          <w:sz w:val="27"/>
          <w:szCs w:val="27"/>
        </w:rPr>
      </w:pPr>
    </w:p>
    <w:p>
      <w:pPr>
        <w:jc w:val="center"/>
        <w:rPr>
          <w:rFonts w:ascii="仿宋" w:hAnsi="仿宋" w:eastAsia="仿宋"/>
          <w:b/>
          <w:sz w:val="30"/>
          <w:szCs w:val="30"/>
        </w:rPr>
      </w:pPr>
      <w:r>
        <w:rPr>
          <w:rFonts w:hint="eastAsia" w:ascii="仿宋" w:hAnsi="仿宋" w:eastAsia="仿宋"/>
          <w:b/>
          <w:sz w:val="30"/>
          <w:szCs w:val="30"/>
        </w:rPr>
        <w:t>第一章 总　则</w:t>
      </w:r>
    </w:p>
    <w:p>
      <w:pPr>
        <w:rPr>
          <w:rFonts w:ascii="仿宋" w:hAnsi="仿宋" w:eastAsia="仿宋"/>
          <w:sz w:val="28"/>
          <w:szCs w:val="28"/>
        </w:rPr>
      </w:pPr>
      <w:r>
        <w:rPr>
          <w:rFonts w:hint="eastAsia" w:ascii="仿宋" w:hAnsi="仿宋" w:eastAsia="仿宋"/>
          <w:sz w:val="27"/>
          <w:szCs w:val="27"/>
        </w:rPr>
        <w:t>　　</w:t>
      </w:r>
      <w:r>
        <w:rPr>
          <w:rFonts w:hint="eastAsia" w:ascii="仿宋" w:hAnsi="仿宋" w:eastAsia="仿宋"/>
          <w:b/>
          <w:bCs/>
          <w:sz w:val="28"/>
          <w:szCs w:val="28"/>
        </w:rPr>
        <w:t>第一条</w:t>
      </w:r>
      <w:r>
        <w:rPr>
          <w:rFonts w:hint="eastAsia" w:ascii="仿宋" w:hAnsi="仿宋" w:eastAsia="仿宋"/>
          <w:sz w:val="28"/>
          <w:szCs w:val="28"/>
        </w:rPr>
        <w:t xml:space="preserve"> 为贯彻落实全国教育大会和新时代全国高等学校本科教育工作会议精神，根据《国务院办公厅关于深化高等学校创新创业教育改革的实施意见》(国办发〔2015〕36号)和《国家级大学生创新创业训练计划管理办法》(教高函〔2019〕13号)</w:t>
      </w:r>
      <w:r>
        <w:rPr>
          <w:rFonts w:hint="eastAsia" w:ascii="仿宋" w:hAnsi="仿宋" w:eastAsia="仿宋"/>
          <w:sz w:val="28"/>
          <w:szCs w:val="28"/>
          <w:lang w:eastAsia="zh-CN"/>
        </w:rPr>
        <w:t>文件</w:t>
      </w:r>
      <w:r>
        <w:rPr>
          <w:rFonts w:hint="eastAsia" w:ascii="仿宋" w:hAnsi="仿宋" w:eastAsia="仿宋"/>
          <w:sz w:val="28"/>
          <w:szCs w:val="28"/>
        </w:rPr>
        <w:t>要求，加强创新创业训练计划的实施管理，学校特制定本办法。</w:t>
      </w:r>
    </w:p>
    <w:p>
      <w:pPr>
        <w:ind w:firstLine="562" w:firstLineChars="200"/>
        <w:rPr>
          <w:rFonts w:ascii="仿宋" w:hAnsi="仿宋" w:eastAsia="仿宋"/>
          <w:sz w:val="28"/>
          <w:szCs w:val="28"/>
        </w:rPr>
      </w:pPr>
      <w:r>
        <w:rPr>
          <w:rFonts w:hint="eastAsia" w:ascii="仿宋" w:hAnsi="仿宋" w:eastAsia="仿宋"/>
          <w:b/>
          <w:bCs/>
          <w:sz w:val="28"/>
          <w:szCs w:val="28"/>
        </w:rPr>
        <w:t>第二条</w:t>
      </w:r>
      <w:r>
        <w:rPr>
          <w:rFonts w:hint="eastAsia" w:ascii="仿宋" w:hAnsi="仿宋" w:eastAsia="仿宋"/>
          <w:sz w:val="28"/>
          <w:szCs w:val="28"/>
        </w:rPr>
        <w:t xml:space="preserve"> 创新创业训练计划实行项目式管理。分为创新训练项目、创业训练项目和创业实践项目三类。</w:t>
      </w:r>
    </w:p>
    <w:p>
      <w:pPr>
        <w:rPr>
          <w:rFonts w:ascii="仿宋" w:hAnsi="仿宋" w:eastAsia="仿宋"/>
          <w:sz w:val="28"/>
          <w:szCs w:val="28"/>
        </w:rPr>
      </w:pPr>
      <w:r>
        <w:rPr>
          <w:rFonts w:hint="eastAsia" w:ascii="仿宋" w:hAnsi="仿宋" w:eastAsia="仿宋"/>
          <w:sz w:val="28"/>
          <w:szCs w:val="28"/>
        </w:rPr>
        <w:t>　  （一）创新训练项目是学生团队在学校导师指导下，自主完成创新性研究项目设计、研究条件准备和项目实施、研究报告撰写、成果（学术）交流等工作。</w:t>
      </w:r>
    </w:p>
    <w:p>
      <w:pPr>
        <w:rPr>
          <w:rFonts w:ascii="仿宋" w:hAnsi="仿宋" w:eastAsia="仿宋"/>
          <w:sz w:val="28"/>
          <w:szCs w:val="28"/>
        </w:rPr>
      </w:pPr>
      <w:r>
        <w:rPr>
          <w:rFonts w:hint="eastAsia" w:ascii="仿宋" w:hAnsi="仿宋" w:eastAsia="仿宋"/>
          <w:sz w:val="28"/>
          <w:szCs w:val="28"/>
        </w:rPr>
        <w:t>　　（二）创业训练项目是学生团队在学校导师指导下，团队中每个成员在项目实施过程中扮演一个或多个具体角色，完成商业计划书编制、可行性研究、企业模拟运行、撰写创业报告等工作。</w:t>
      </w:r>
    </w:p>
    <w:p>
      <w:pPr>
        <w:rPr>
          <w:rFonts w:ascii="仿宋" w:hAnsi="仿宋" w:eastAsia="仿宋"/>
          <w:sz w:val="28"/>
          <w:szCs w:val="28"/>
        </w:rPr>
      </w:pPr>
      <w:r>
        <w:rPr>
          <w:rFonts w:hint="eastAsia" w:ascii="仿宋" w:hAnsi="仿宋" w:eastAsia="仿宋"/>
          <w:sz w:val="28"/>
          <w:szCs w:val="28"/>
        </w:rPr>
        <w:t>　　（三）创业实践项目是学生团队在学校导师和企业导师共同指导下，采用创新训练项目或创新性实验等成果，提出具有市场前景的创新性产品或服务，以此为基础开展创业实践活动。</w:t>
      </w:r>
    </w:p>
    <w:p>
      <w:pPr>
        <w:jc w:val="center"/>
        <w:rPr>
          <w:rFonts w:ascii="仿宋" w:hAnsi="仿宋" w:eastAsia="仿宋"/>
          <w:b/>
          <w:sz w:val="30"/>
          <w:szCs w:val="30"/>
        </w:rPr>
      </w:pPr>
      <w:r>
        <w:rPr>
          <w:rFonts w:hint="eastAsia" w:ascii="仿宋" w:hAnsi="仿宋" w:eastAsia="仿宋"/>
          <w:b/>
          <w:sz w:val="30"/>
          <w:szCs w:val="30"/>
        </w:rPr>
        <w:t>第二章 管理职责</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第三条</w:t>
      </w:r>
      <w:r>
        <w:rPr>
          <w:rFonts w:hint="eastAsia" w:ascii="仿宋" w:hAnsi="仿宋" w:eastAsia="仿宋"/>
          <w:sz w:val="28"/>
          <w:szCs w:val="28"/>
        </w:rPr>
        <w:t xml:space="preserve"> 学校</w:t>
      </w:r>
      <w:r>
        <w:rPr>
          <w:rFonts w:hint="eastAsia" w:ascii="仿宋" w:hAnsi="仿宋" w:eastAsia="仿宋"/>
          <w:color w:val="000000" w:themeColor="text1"/>
          <w:sz w:val="28"/>
          <w:szCs w:val="28"/>
          <w14:textFill>
            <w14:solidFill>
              <w14:schemeClr w14:val="tx1"/>
            </w14:solidFill>
          </w14:textFill>
        </w:rPr>
        <w:t>教务处是创新创业训练项目的主要管理部门，各院（系）部是组织开展学生创新创业训练项目的具体实施部门。</w:t>
      </w:r>
    </w:p>
    <w:p>
      <w:pPr>
        <w:ind w:firstLine="562" w:firstLineChars="200"/>
        <w:rPr>
          <w:rFonts w:ascii="仿宋" w:hAnsi="仿宋" w:eastAsia="仿宋"/>
          <w:sz w:val="28"/>
          <w:szCs w:val="28"/>
        </w:rPr>
      </w:pPr>
      <w:r>
        <w:rPr>
          <w:rFonts w:hint="eastAsia" w:ascii="仿宋" w:hAnsi="仿宋" w:eastAsia="仿宋"/>
          <w:b/>
          <w:bCs/>
          <w:sz w:val="28"/>
          <w:szCs w:val="28"/>
        </w:rPr>
        <w:t>第四条</w:t>
      </w:r>
      <w:r>
        <w:rPr>
          <w:rFonts w:hint="eastAsia" w:ascii="仿宋" w:hAnsi="仿宋" w:eastAsia="仿宋"/>
          <w:sz w:val="28"/>
          <w:szCs w:val="28"/>
        </w:rPr>
        <w:t xml:space="preserve"> 教务处组织开展项目立项、</w:t>
      </w:r>
      <w:r>
        <w:rPr>
          <w:rFonts w:hint="eastAsia" w:ascii="仿宋" w:hAnsi="仿宋" w:eastAsia="仿宋"/>
          <w:sz w:val="28"/>
          <w:szCs w:val="28"/>
          <w:lang w:eastAsia="zh-CN"/>
        </w:rPr>
        <w:t>中期检查、</w:t>
      </w:r>
      <w:r>
        <w:rPr>
          <w:rFonts w:hint="eastAsia" w:ascii="仿宋" w:hAnsi="仿宋" w:eastAsia="仿宋"/>
          <w:sz w:val="28"/>
          <w:szCs w:val="28"/>
        </w:rPr>
        <w:t>结</w:t>
      </w:r>
      <w:r>
        <w:rPr>
          <w:rFonts w:hint="eastAsia" w:ascii="仿宋" w:hAnsi="仿宋" w:eastAsia="仿宋"/>
          <w:sz w:val="28"/>
          <w:szCs w:val="28"/>
          <w:lang w:eastAsia="zh-CN"/>
        </w:rPr>
        <w:t>项</w:t>
      </w:r>
      <w:r>
        <w:rPr>
          <w:rFonts w:hint="eastAsia" w:ascii="仿宋" w:hAnsi="仿宋" w:eastAsia="仿宋"/>
          <w:sz w:val="28"/>
          <w:szCs w:val="28"/>
        </w:rPr>
        <w:t>验收等工作。</w:t>
      </w:r>
    </w:p>
    <w:p>
      <w:pPr>
        <w:jc w:val="center"/>
        <w:rPr>
          <w:rFonts w:ascii="仿宋" w:hAnsi="仿宋" w:eastAsia="仿宋"/>
          <w:b/>
          <w:sz w:val="30"/>
          <w:szCs w:val="30"/>
        </w:rPr>
      </w:pPr>
      <w:r>
        <w:rPr>
          <w:rFonts w:hint="eastAsia" w:ascii="仿宋" w:hAnsi="仿宋" w:eastAsia="仿宋"/>
          <w:b/>
          <w:sz w:val="30"/>
          <w:szCs w:val="30"/>
        </w:rPr>
        <w:t>第三章 项目申报</w:t>
      </w:r>
      <w:r>
        <w:rPr>
          <w:rFonts w:ascii="仿宋" w:hAnsi="仿宋" w:eastAsia="仿宋"/>
          <w:b/>
          <w:sz w:val="30"/>
          <w:szCs w:val="30"/>
        </w:rPr>
        <w:t>及申报流程</w:t>
      </w:r>
    </w:p>
    <w:p>
      <w:pPr>
        <w:ind w:firstLine="562" w:firstLineChars="200"/>
        <w:rPr>
          <w:rFonts w:ascii="仿宋" w:hAnsi="仿宋" w:eastAsia="仿宋"/>
          <w:sz w:val="28"/>
          <w:szCs w:val="28"/>
        </w:rPr>
      </w:pPr>
      <w:r>
        <w:rPr>
          <w:rFonts w:hint="eastAsia" w:ascii="仿宋" w:hAnsi="仿宋" w:eastAsia="仿宋"/>
          <w:b/>
          <w:bCs/>
          <w:sz w:val="28"/>
          <w:szCs w:val="28"/>
        </w:rPr>
        <w:t>第五条</w:t>
      </w:r>
      <w:r>
        <w:rPr>
          <w:rFonts w:hint="eastAsia" w:ascii="仿宋" w:hAnsi="仿宋" w:eastAsia="仿宋"/>
          <w:sz w:val="28"/>
          <w:szCs w:val="28"/>
        </w:rPr>
        <w:t xml:space="preserve"> 创新创业训练项目申报基本条件：</w:t>
      </w:r>
    </w:p>
    <w:p>
      <w:pPr>
        <w:rPr>
          <w:rFonts w:ascii="仿宋" w:hAnsi="仿宋" w:eastAsia="仿宋"/>
          <w:sz w:val="28"/>
          <w:szCs w:val="28"/>
        </w:rPr>
      </w:pPr>
      <w:r>
        <w:rPr>
          <w:rFonts w:hint="eastAsia" w:ascii="仿宋" w:hAnsi="仿宋" w:eastAsia="仿宋"/>
          <w:sz w:val="28"/>
          <w:szCs w:val="28"/>
        </w:rPr>
        <w:t>　　（一）项目选题具有</w:t>
      </w:r>
      <w:r>
        <w:rPr>
          <w:rFonts w:hint="eastAsia" w:ascii="仿宋" w:hAnsi="仿宋" w:eastAsia="仿宋"/>
          <w:sz w:val="28"/>
          <w:szCs w:val="28"/>
          <w:lang w:eastAsia="zh-CN"/>
        </w:rPr>
        <w:t>较强</w:t>
      </w:r>
      <w:r>
        <w:rPr>
          <w:rFonts w:hint="eastAsia" w:ascii="仿宋" w:hAnsi="仿宋" w:eastAsia="仿宋"/>
          <w:sz w:val="28"/>
          <w:szCs w:val="28"/>
        </w:rPr>
        <w:t>的价值及意义。鼓励面向国家经济社会发展、鼓励直接来源于产业一线、科技前沿的选题。鼓励新兴边缘学科研究和跨学科的交叉综合研究选题。</w:t>
      </w:r>
    </w:p>
    <w:p>
      <w:pPr>
        <w:ind w:firstLine="560" w:firstLineChars="200"/>
        <w:rPr>
          <w:rFonts w:ascii="仿宋" w:hAnsi="仿宋" w:eastAsia="仿宋"/>
          <w:sz w:val="28"/>
          <w:szCs w:val="28"/>
        </w:rPr>
      </w:pPr>
      <w:r>
        <w:rPr>
          <w:rFonts w:hint="eastAsia" w:ascii="仿宋" w:hAnsi="仿宋" w:eastAsia="仿宋"/>
          <w:sz w:val="28"/>
          <w:szCs w:val="28"/>
        </w:rPr>
        <w:t>（二）项目团队成员原则上为大二</w:t>
      </w:r>
      <w:r>
        <w:rPr>
          <w:rFonts w:ascii="仿宋" w:hAnsi="仿宋" w:eastAsia="仿宋"/>
          <w:sz w:val="28"/>
          <w:szCs w:val="28"/>
        </w:rPr>
        <w:t>、大三</w:t>
      </w:r>
      <w:r>
        <w:rPr>
          <w:rFonts w:hint="eastAsia" w:ascii="仿宋" w:hAnsi="仿宋" w:eastAsia="仿宋"/>
          <w:sz w:val="28"/>
          <w:szCs w:val="28"/>
        </w:rPr>
        <w:t>本科在读学生，成员稳定。每个项目组原则上不超过5人</w:t>
      </w:r>
      <w:r>
        <w:rPr>
          <w:rFonts w:ascii="仿宋" w:hAnsi="仿宋" w:eastAsia="仿宋"/>
          <w:sz w:val="28"/>
          <w:szCs w:val="28"/>
        </w:rPr>
        <w:t>。</w:t>
      </w:r>
      <w:r>
        <w:rPr>
          <w:rFonts w:hint="eastAsia" w:ascii="仿宋" w:hAnsi="仿宋" w:eastAsia="仿宋"/>
          <w:sz w:val="28"/>
          <w:szCs w:val="28"/>
        </w:rPr>
        <w:t>每</w:t>
      </w:r>
      <w:r>
        <w:rPr>
          <w:rFonts w:hint="eastAsia" w:ascii="仿宋" w:hAnsi="仿宋" w:eastAsia="仿宋"/>
          <w:sz w:val="28"/>
          <w:szCs w:val="28"/>
          <w:lang w:eastAsia="zh-CN"/>
        </w:rPr>
        <w:t>名</w:t>
      </w:r>
      <w:r>
        <w:rPr>
          <w:rFonts w:hint="eastAsia" w:ascii="仿宋" w:hAnsi="仿宋" w:eastAsia="仿宋"/>
          <w:sz w:val="28"/>
          <w:szCs w:val="28"/>
        </w:rPr>
        <w:t>学生同一学年原则上只能参与一个项目。鼓励跨学科、跨院系、跨专业的学生组成团队。</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rPr>
        <w:t>三</w:t>
      </w:r>
      <w:r>
        <w:rPr>
          <w:rFonts w:hint="eastAsia" w:ascii="仿宋" w:hAnsi="仿宋" w:eastAsia="仿宋"/>
          <w:sz w:val="28"/>
          <w:szCs w:val="28"/>
          <w:lang w:eastAsia="zh-CN"/>
        </w:rPr>
        <w:t>）</w:t>
      </w:r>
      <w:r>
        <w:rPr>
          <w:rFonts w:hint="eastAsia" w:ascii="仿宋" w:hAnsi="仿宋" w:eastAsia="仿宋"/>
          <w:sz w:val="28"/>
          <w:szCs w:val="28"/>
        </w:rPr>
        <w:t>项目申请团队应选择具有较高学术造诣、较好创新性成果、热心教书育人、关爱学生成长的教师作为导师。</w:t>
      </w:r>
    </w:p>
    <w:p>
      <w:pPr>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第六条</w:t>
      </w:r>
      <w:r>
        <w:rPr>
          <w:rFonts w:hint="eastAsia" w:ascii="仿宋" w:hAnsi="仿宋" w:eastAsia="仿宋"/>
          <w:sz w:val="28"/>
          <w:szCs w:val="28"/>
        </w:rPr>
        <w:t xml:space="preserve"> 根据教育部发布的创新创业训练计划申报要求，符合立项申请基本条件的项目向学校提出申请。学校组织专家对申报项目进行网上审核，</w:t>
      </w:r>
      <w:r>
        <w:rPr>
          <w:rFonts w:ascii="仿宋" w:hAnsi="仿宋" w:eastAsia="仿宋"/>
          <w:sz w:val="28"/>
          <w:szCs w:val="28"/>
        </w:rPr>
        <w:t>推荐</w:t>
      </w:r>
      <w:r>
        <w:rPr>
          <w:rFonts w:hint="eastAsia" w:ascii="仿宋" w:hAnsi="仿宋" w:eastAsia="仿宋"/>
          <w:sz w:val="28"/>
          <w:szCs w:val="28"/>
        </w:rPr>
        <w:t>出</w:t>
      </w:r>
      <w:r>
        <w:rPr>
          <w:rFonts w:ascii="仿宋" w:hAnsi="仿宋" w:eastAsia="仿宋"/>
          <w:sz w:val="28"/>
          <w:szCs w:val="28"/>
        </w:rPr>
        <w:t>报送省级</w:t>
      </w:r>
      <w:r>
        <w:rPr>
          <w:rFonts w:hint="eastAsia" w:ascii="仿宋" w:hAnsi="仿宋" w:eastAsia="仿宋"/>
          <w:sz w:val="28"/>
          <w:szCs w:val="28"/>
        </w:rPr>
        <w:t>创新创业项目和</w:t>
      </w:r>
      <w:r>
        <w:rPr>
          <w:rFonts w:ascii="仿宋" w:hAnsi="仿宋" w:eastAsia="仿宋"/>
          <w:sz w:val="28"/>
          <w:szCs w:val="28"/>
        </w:rPr>
        <w:t>国家级创新</w:t>
      </w:r>
      <w:r>
        <w:rPr>
          <w:rFonts w:hint="eastAsia" w:ascii="仿宋" w:hAnsi="仿宋" w:eastAsia="仿宋"/>
          <w:sz w:val="28"/>
          <w:szCs w:val="28"/>
        </w:rPr>
        <w:t>创业</w:t>
      </w:r>
      <w:r>
        <w:rPr>
          <w:rFonts w:ascii="仿宋" w:hAnsi="仿宋" w:eastAsia="仿宋"/>
          <w:sz w:val="28"/>
          <w:szCs w:val="28"/>
        </w:rPr>
        <w:t>项目，推荐报送国家</w:t>
      </w:r>
      <w:r>
        <w:rPr>
          <w:rFonts w:hint="eastAsia" w:ascii="仿宋" w:hAnsi="仿宋" w:eastAsia="仿宋"/>
          <w:sz w:val="28"/>
          <w:szCs w:val="28"/>
        </w:rPr>
        <w:t>级</w:t>
      </w:r>
      <w:r>
        <w:rPr>
          <w:rFonts w:ascii="仿宋" w:hAnsi="仿宋" w:eastAsia="仿宋"/>
          <w:sz w:val="28"/>
          <w:szCs w:val="28"/>
        </w:rPr>
        <w:t>项目</w:t>
      </w:r>
      <w:r>
        <w:rPr>
          <w:rFonts w:hint="eastAsia" w:ascii="仿宋" w:hAnsi="仿宋" w:eastAsia="仿宋"/>
          <w:sz w:val="28"/>
          <w:szCs w:val="28"/>
        </w:rPr>
        <w:t>需</w:t>
      </w:r>
      <w:r>
        <w:rPr>
          <w:rFonts w:ascii="仿宋" w:hAnsi="仿宋" w:eastAsia="仿宋"/>
          <w:sz w:val="28"/>
          <w:szCs w:val="28"/>
        </w:rPr>
        <w:t>进行</w:t>
      </w:r>
      <w:r>
        <w:rPr>
          <w:rFonts w:hint="eastAsia" w:ascii="仿宋" w:hAnsi="仿宋" w:eastAsia="仿宋"/>
          <w:sz w:val="28"/>
          <w:szCs w:val="28"/>
        </w:rPr>
        <w:t>现场答辩</w:t>
      </w:r>
      <w:r>
        <w:rPr>
          <w:rFonts w:ascii="仿宋" w:hAnsi="仿宋" w:eastAsia="仿宋"/>
          <w:sz w:val="28"/>
          <w:szCs w:val="28"/>
        </w:rPr>
        <w:t>。</w:t>
      </w:r>
    </w:p>
    <w:p>
      <w:pPr>
        <w:jc w:val="center"/>
        <w:rPr>
          <w:rFonts w:ascii="仿宋" w:hAnsi="仿宋" w:eastAsia="仿宋"/>
          <w:b/>
          <w:sz w:val="30"/>
          <w:szCs w:val="30"/>
        </w:rPr>
      </w:pPr>
      <w:r>
        <w:rPr>
          <w:rFonts w:hint="eastAsia" w:ascii="仿宋" w:hAnsi="仿宋" w:eastAsia="仿宋"/>
          <w:b/>
          <w:sz w:val="30"/>
          <w:szCs w:val="30"/>
        </w:rPr>
        <w:t>第四章 项目过程管理</w:t>
      </w:r>
    </w:p>
    <w:p>
      <w:pPr>
        <w:rPr>
          <w:rFonts w:ascii="仿宋" w:hAnsi="仿宋" w:eastAsia="仿宋"/>
          <w:sz w:val="28"/>
          <w:szCs w:val="28"/>
        </w:rPr>
      </w:pPr>
      <w:r>
        <w:rPr>
          <w:rFonts w:hint="eastAsia" w:ascii="仿宋" w:hAnsi="仿宋" w:eastAsia="仿宋"/>
          <w:sz w:val="27"/>
          <w:szCs w:val="27"/>
        </w:rPr>
        <w:t>　　</w:t>
      </w:r>
      <w:r>
        <w:rPr>
          <w:rFonts w:hint="eastAsia" w:ascii="仿宋" w:hAnsi="仿宋" w:eastAsia="仿宋"/>
          <w:b/>
          <w:bCs/>
          <w:sz w:val="28"/>
          <w:szCs w:val="28"/>
        </w:rPr>
        <w:t>第七条</w:t>
      </w:r>
      <w:r>
        <w:rPr>
          <w:rFonts w:hint="eastAsia" w:ascii="仿宋" w:hAnsi="仿宋" w:eastAsia="仿宋"/>
          <w:sz w:val="28"/>
          <w:szCs w:val="28"/>
          <w:lang w:val="en-US" w:eastAsia="zh-CN"/>
        </w:rPr>
        <w:t xml:space="preserve"> </w:t>
      </w:r>
      <w:r>
        <w:rPr>
          <w:rFonts w:hint="eastAsia" w:ascii="仿宋" w:hAnsi="仿宋" w:eastAsia="仿宋"/>
          <w:sz w:val="28"/>
          <w:szCs w:val="28"/>
        </w:rPr>
        <w:t>每个项目实施周期一般为1年。分为开题、中期检查、结项验收三个阶段。项目负责人要负责项目的整体推进，按照计划开展工作，加强团队建设和管理，并组织好相关报告撰写工作。</w:t>
      </w:r>
    </w:p>
    <w:p>
      <w:pPr>
        <w:ind w:firstLine="562" w:firstLineChars="200"/>
        <w:rPr>
          <w:rFonts w:ascii="仿宋" w:hAnsi="仿宋" w:eastAsia="仿宋"/>
          <w:sz w:val="28"/>
          <w:szCs w:val="28"/>
        </w:rPr>
      </w:pPr>
      <w:r>
        <w:rPr>
          <w:rFonts w:hint="eastAsia" w:ascii="仿宋" w:hAnsi="仿宋" w:eastAsia="仿宋"/>
          <w:b/>
          <w:bCs/>
          <w:sz w:val="28"/>
          <w:szCs w:val="28"/>
        </w:rPr>
        <w:t>第八条</w:t>
      </w:r>
      <w:r>
        <w:rPr>
          <w:rFonts w:hint="eastAsia" w:ascii="仿宋" w:hAnsi="仿宋" w:eastAsia="仿宋"/>
          <w:sz w:val="28"/>
          <w:szCs w:val="28"/>
        </w:rPr>
        <w:t xml:space="preserve"> 学校鼓励项目团队积极将</w:t>
      </w:r>
      <w:r>
        <w:rPr>
          <w:rFonts w:ascii="仿宋" w:hAnsi="仿宋" w:eastAsia="仿宋"/>
          <w:sz w:val="28"/>
          <w:szCs w:val="28"/>
        </w:rPr>
        <w:t>创新创业项目</w:t>
      </w:r>
      <w:r>
        <w:rPr>
          <w:rFonts w:hint="eastAsia" w:ascii="仿宋" w:hAnsi="仿宋" w:eastAsia="仿宋"/>
          <w:sz w:val="28"/>
          <w:szCs w:val="28"/>
        </w:rPr>
        <w:t>转化</w:t>
      </w:r>
      <w:r>
        <w:rPr>
          <w:rFonts w:ascii="仿宋" w:hAnsi="仿宋" w:eastAsia="仿宋"/>
          <w:sz w:val="28"/>
          <w:szCs w:val="28"/>
        </w:rPr>
        <w:t>为</w:t>
      </w:r>
      <w:r>
        <w:rPr>
          <w:rFonts w:hint="eastAsia" w:ascii="仿宋" w:hAnsi="仿宋" w:eastAsia="仿宋"/>
          <w:sz w:val="28"/>
          <w:szCs w:val="28"/>
        </w:rPr>
        <w:t>“互联网+”大学生创新创业大赛项目。</w:t>
      </w:r>
    </w:p>
    <w:p>
      <w:pPr>
        <w:jc w:val="center"/>
        <w:rPr>
          <w:rFonts w:ascii="仿宋" w:hAnsi="仿宋" w:eastAsia="仿宋"/>
          <w:b/>
          <w:sz w:val="30"/>
          <w:szCs w:val="30"/>
        </w:rPr>
      </w:pPr>
      <w:r>
        <w:rPr>
          <w:rFonts w:hint="eastAsia" w:ascii="仿宋" w:hAnsi="仿宋" w:eastAsia="仿宋"/>
          <w:b/>
          <w:sz w:val="30"/>
          <w:szCs w:val="30"/>
        </w:rPr>
        <w:t>第五章 项目变更、延期与中止</w:t>
      </w:r>
    </w:p>
    <w:p>
      <w:pPr>
        <w:ind w:firstLine="562" w:firstLineChars="200"/>
        <w:rPr>
          <w:rFonts w:ascii="仿宋" w:hAnsi="仿宋" w:eastAsia="仿宋"/>
          <w:sz w:val="28"/>
          <w:szCs w:val="28"/>
        </w:rPr>
      </w:pPr>
      <w:r>
        <w:rPr>
          <w:rFonts w:hint="eastAsia" w:ascii="仿宋" w:hAnsi="仿宋" w:eastAsia="仿宋"/>
          <w:b/>
          <w:bCs/>
          <w:sz w:val="28"/>
          <w:szCs w:val="28"/>
        </w:rPr>
        <w:t>第九条</w:t>
      </w:r>
      <w:r>
        <w:rPr>
          <w:rFonts w:hint="eastAsia" w:ascii="仿宋" w:hAnsi="仿宋" w:eastAsia="仿宋"/>
          <w:sz w:val="28"/>
          <w:szCs w:val="28"/>
        </w:rPr>
        <w:t xml:space="preserve"> 项目内容、研究计划、参与成员及项目执行的时间不得随意变更。如确需变更、延期或终止，需提交申请报告，说明情况和原因。原则上每个项目只能申请一次延期，延期时间最长一年。对于无正当理由而变更、延期或中止的项目，将停止该项目的经费使用，并取消其重新申请项目的资格。中期检查后不允许申请项目变更、延期与中止。</w:t>
      </w:r>
    </w:p>
    <w:p>
      <w:pPr>
        <w:jc w:val="center"/>
        <w:rPr>
          <w:rFonts w:ascii="仿宋" w:hAnsi="仿宋" w:eastAsia="仿宋"/>
          <w:b/>
          <w:sz w:val="30"/>
          <w:szCs w:val="30"/>
        </w:rPr>
      </w:pPr>
      <w:r>
        <w:rPr>
          <w:rFonts w:hint="eastAsia" w:ascii="仿宋" w:hAnsi="仿宋" w:eastAsia="仿宋"/>
          <w:b/>
          <w:sz w:val="30"/>
          <w:szCs w:val="30"/>
        </w:rPr>
        <w:t>第六章 项目结题与公布</w:t>
      </w:r>
    </w:p>
    <w:p>
      <w:pPr>
        <w:ind w:firstLine="562" w:firstLineChars="200"/>
        <w:rPr>
          <w:rFonts w:ascii="仿宋" w:hAnsi="仿宋" w:eastAsia="仿宋"/>
          <w:sz w:val="28"/>
          <w:szCs w:val="28"/>
        </w:rPr>
      </w:pPr>
      <w:r>
        <w:rPr>
          <w:rFonts w:hint="eastAsia" w:ascii="仿宋" w:hAnsi="仿宋" w:eastAsia="仿宋"/>
          <w:b/>
          <w:bCs/>
          <w:sz w:val="28"/>
          <w:szCs w:val="28"/>
        </w:rPr>
        <w:t>第十条</w:t>
      </w:r>
      <w:r>
        <w:rPr>
          <w:rFonts w:hint="eastAsia" w:ascii="仿宋" w:hAnsi="仿宋" w:eastAsia="仿宋"/>
          <w:sz w:val="28"/>
          <w:szCs w:val="28"/>
        </w:rPr>
        <w:t xml:space="preserve"> 项目完成后，项目负责人应撰写《大学生创新创业训练计划结题验收报告》，并附上研究记录等有关支撑材料和研究成果</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eastAsia="zh-CN"/>
        </w:rPr>
        <w:t>研究成果包括：</w:t>
      </w:r>
      <w:r>
        <w:rPr>
          <w:rFonts w:hint="eastAsia" w:ascii="仿宋" w:hAnsi="仿宋" w:eastAsia="仿宋"/>
          <w:sz w:val="28"/>
          <w:szCs w:val="28"/>
        </w:rPr>
        <w:t>研究报告、发表的研究论文、商业计划书、创业报告、开发的软件或系统、出版的著作和作品、专利、获奖、项目成果实物及相应的设计说明书、图纸等）。</w:t>
      </w:r>
    </w:p>
    <w:p>
      <w:pPr>
        <w:ind w:firstLine="562" w:firstLineChars="200"/>
        <w:rPr>
          <w:rFonts w:ascii="仿宋" w:hAnsi="仿宋" w:eastAsia="仿宋"/>
          <w:sz w:val="28"/>
          <w:szCs w:val="28"/>
        </w:rPr>
      </w:pPr>
      <w:r>
        <w:rPr>
          <w:rFonts w:hint="eastAsia" w:ascii="仿宋" w:hAnsi="仿宋" w:eastAsia="仿宋"/>
          <w:b/>
          <w:bCs/>
          <w:sz w:val="28"/>
          <w:szCs w:val="28"/>
        </w:rPr>
        <w:t>第十一条</w:t>
      </w:r>
      <w:r>
        <w:rPr>
          <w:rFonts w:hint="eastAsia" w:ascii="仿宋" w:hAnsi="仿宋" w:eastAsia="仿宋"/>
          <w:sz w:val="28"/>
          <w:szCs w:val="28"/>
        </w:rPr>
        <w:t xml:space="preserve"> 项目所取得的成果公开发表时要注明“**年度大学生创新创业训练计划资助项目”，单位要以</w:t>
      </w:r>
      <w:r>
        <w:rPr>
          <w:rFonts w:hint="eastAsia" w:ascii="仿宋" w:hAnsi="仿宋" w:eastAsia="仿宋"/>
          <w:sz w:val="28"/>
          <w:szCs w:val="28"/>
          <w:lang w:eastAsia="zh-CN"/>
        </w:rPr>
        <w:t>长春</w:t>
      </w:r>
      <w:bookmarkStart w:id="0" w:name="_GoBack"/>
      <w:bookmarkEnd w:id="0"/>
      <w:r>
        <w:rPr>
          <w:rFonts w:hint="eastAsia" w:ascii="仿宋" w:hAnsi="仿宋" w:eastAsia="仿宋"/>
          <w:sz w:val="28"/>
          <w:szCs w:val="28"/>
        </w:rPr>
        <w:t>人文学院为第一署名。</w:t>
      </w:r>
    </w:p>
    <w:p>
      <w:pPr>
        <w:ind w:firstLine="562" w:firstLineChars="200"/>
        <w:rPr>
          <w:rFonts w:ascii="仿宋" w:hAnsi="仿宋" w:eastAsia="仿宋"/>
          <w:sz w:val="28"/>
          <w:szCs w:val="28"/>
        </w:rPr>
      </w:pPr>
      <w:r>
        <w:rPr>
          <w:rFonts w:hint="eastAsia" w:ascii="仿宋" w:hAnsi="仿宋" w:eastAsia="仿宋"/>
          <w:b/>
          <w:bCs/>
          <w:sz w:val="28"/>
          <w:szCs w:val="28"/>
        </w:rPr>
        <w:t>第十二条</w:t>
      </w:r>
      <w:r>
        <w:rPr>
          <w:rFonts w:hint="eastAsia" w:ascii="仿宋" w:hAnsi="仿宋" w:eastAsia="仿宋"/>
          <w:sz w:val="28"/>
          <w:szCs w:val="28"/>
        </w:rPr>
        <w:t xml:space="preserve"> 所有项目均需进行结</w:t>
      </w:r>
      <w:r>
        <w:rPr>
          <w:rFonts w:hint="eastAsia" w:ascii="仿宋" w:hAnsi="仿宋" w:eastAsia="仿宋"/>
          <w:sz w:val="28"/>
          <w:szCs w:val="28"/>
          <w:lang w:eastAsia="zh-CN"/>
        </w:rPr>
        <w:t>项</w:t>
      </w:r>
      <w:r>
        <w:rPr>
          <w:rFonts w:hint="eastAsia" w:ascii="仿宋" w:hAnsi="仿宋" w:eastAsia="仿宋"/>
          <w:sz w:val="28"/>
          <w:szCs w:val="28"/>
        </w:rPr>
        <w:t>验收。省级项目结</w:t>
      </w:r>
      <w:r>
        <w:rPr>
          <w:rFonts w:hint="eastAsia" w:ascii="仿宋" w:hAnsi="仿宋" w:eastAsia="仿宋"/>
          <w:sz w:val="28"/>
          <w:szCs w:val="28"/>
          <w:lang w:eastAsia="zh-CN"/>
        </w:rPr>
        <w:t>项</w:t>
      </w:r>
      <w:r>
        <w:rPr>
          <w:rFonts w:hint="eastAsia" w:ascii="仿宋" w:hAnsi="仿宋" w:eastAsia="仿宋"/>
          <w:sz w:val="28"/>
          <w:szCs w:val="28"/>
        </w:rPr>
        <w:t>验收由学校组织</w:t>
      </w:r>
      <w:r>
        <w:rPr>
          <w:rFonts w:hint="eastAsia" w:ascii="仿宋" w:hAnsi="仿宋" w:eastAsia="仿宋"/>
          <w:sz w:val="28"/>
          <w:szCs w:val="28"/>
          <w:lang w:eastAsia="zh-CN"/>
        </w:rPr>
        <w:t>对</w:t>
      </w:r>
      <w:r>
        <w:rPr>
          <w:rFonts w:hint="eastAsia" w:ascii="仿宋" w:hAnsi="仿宋" w:eastAsia="仿宋"/>
          <w:sz w:val="28"/>
          <w:szCs w:val="28"/>
        </w:rPr>
        <w:t>项目进行网上结</w:t>
      </w:r>
      <w:r>
        <w:rPr>
          <w:rFonts w:hint="eastAsia" w:ascii="仿宋" w:hAnsi="仿宋" w:eastAsia="仿宋"/>
          <w:sz w:val="28"/>
          <w:szCs w:val="28"/>
          <w:lang w:eastAsia="zh-CN"/>
        </w:rPr>
        <w:t>项</w:t>
      </w:r>
      <w:r>
        <w:rPr>
          <w:rFonts w:hint="eastAsia" w:ascii="仿宋" w:hAnsi="仿宋" w:eastAsia="仿宋"/>
          <w:sz w:val="28"/>
          <w:szCs w:val="28"/>
        </w:rPr>
        <w:t>验收，国家级项目结</w:t>
      </w:r>
      <w:r>
        <w:rPr>
          <w:rFonts w:hint="eastAsia" w:ascii="仿宋" w:hAnsi="仿宋" w:eastAsia="仿宋"/>
          <w:sz w:val="28"/>
          <w:szCs w:val="28"/>
          <w:lang w:eastAsia="zh-CN"/>
        </w:rPr>
        <w:t>项</w:t>
      </w:r>
      <w:r>
        <w:rPr>
          <w:rFonts w:hint="eastAsia" w:ascii="仿宋" w:hAnsi="仿宋" w:eastAsia="仿宋"/>
          <w:sz w:val="28"/>
          <w:szCs w:val="28"/>
        </w:rPr>
        <w:t>验收由学校组织现场答辩进行结</w:t>
      </w:r>
      <w:r>
        <w:rPr>
          <w:rFonts w:hint="eastAsia" w:ascii="仿宋" w:hAnsi="仿宋" w:eastAsia="仿宋"/>
          <w:sz w:val="28"/>
          <w:szCs w:val="28"/>
          <w:lang w:eastAsia="zh-CN"/>
        </w:rPr>
        <w:t>项</w:t>
      </w:r>
      <w:r>
        <w:rPr>
          <w:rFonts w:hint="eastAsia" w:ascii="仿宋" w:hAnsi="仿宋" w:eastAsia="仿宋"/>
          <w:sz w:val="28"/>
          <w:szCs w:val="28"/>
        </w:rPr>
        <w:t>验收。学校统一将验收结果报省级教育行政部门。</w:t>
      </w:r>
    </w:p>
    <w:p>
      <w:pPr>
        <w:ind w:firstLine="562" w:firstLineChars="200"/>
        <w:rPr>
          <w:rFonts w:ascii="仿宋" w:hAnsi="仿宋" w:eastAsia="仿宋"/>
          <w:sz w:val="28"/>
          <w:szCs w:val="28"/>
        </w:rPr>
      </w:pPr>
      <w:r>
        <w:rPr>
          <w:rFonts w:hint="eastAsia" w:ascii="仿宋" w:hAnsi="仿宋" w:eastAsia="仿宋"/>
          <w:b/>
          <w:bCs/>
          <w:sz w:val="28"/>
          <w:szCs w:val="28"/>
        </w:rPr>
        <w:t>第十三条</w:t>
      </w:r>
      <w:r>
        <w:rPr>
          <w:rFonts w:hint="eastAsia" w:ascii="仿宋" w:hAnsi="仿宋" w:eastAsia="仿宋"/>
          <w:sz w:val="28"/>
          <w:szCs w:val="28"/>
        </w:rPr>
        <w:t xml:space="preserve"> 对通过结题验收的项目团队成员可根据实际贡献给予学分</w:t>
      </w:r>
      <w:r>
        <w:rPr>
          <w:rFonts w:ascii="仿宋" w:hAnsi="仿宋" w:eastAsia="仿宋"/>
          <w:sz w:val="28"/>
          <w:szCs w:val="28"/>
        </w:rPr>
        <w:t>认定</w:t>
      </w:r>
      <w:r>
        <w:rPr>
          <w:rFonts w:hint="eastAsia" w:ascii="仿宋" w:hAnsi="仿宋" w:eastAsia="仿宋"/>
          <w:sz w:val="28"/>
          <w:szCs w:val="28"/>
        </w:rPr>
        <w:t>。</w:t>
      </w:r>
    </w:p>
    <w:p>
      <w:pPr>
        <w:jc w:val="center"/>
        <w:rPr>
          <w:rFonts w:ascii="仿宋" w:hAnsi="仿宋" w:eastAsia="仿宋"/>
          <w:b/>
          <w:sz w:val="30"/>
          <w:szCs w:val="30"/>
        </w:rPr>
      </w:pPr>
      <w:r>
        <w:rPr>
          <w:rFonts w:hint="eastAsia" w:ascii="仿宋" w:hAnsi="仿宋" w:eastAsia="仿宋"/>
          <w:b/>
          <w:sz w:val="30"/>
          <w:szCs w:val="30"/>
        </w:rPr>
        <w:t xml:space="preserve">第七章 </w:t>
      </w:r>
      <w:r>
        <w:rPr>
          <w:rFonts w:ascii="仿宋" w:hAnsi="仿宋" w:eastAsia="仿宋"/>
          <w:b/>
          <w:sz w:val="30"/>
          <w:szCs w:val="30"/>
        </w:rPr>
        <w:t>经费管理</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第十四条</w:t>
      </w:r>
      <w:r>
        <w:rPr>
          <w:rFonts w:hint="eastAsia" w:ascii="仿宋" w:hAnsi="仿宋" w:eastAsia="仿宋"/>
          <w:sz w:val="28"/>
          <w:szCs w:val="28"/>
        </w:rPr>
        <w:t xml:space="preserve"> 国家级项目：学生团队每项资助5000元；指导教师计</w:t>
      </w:r>
      <w:r>
        <w:rPr>
          <w:rFonts w:ascii="仿宋" w:hAnsi="仿宋" w:eastAsia="仿宋"/>
          <w:sz w:val="28"/>
          <w:szCs w:val="28"/>
        </w:rPr>
        <w:t>30</w:t>
      </w:r>
      <w:r>
        <w:rPr>
          <w:rFonts w:hint="eastAsia" w:ascii="仿宋" w:hAnsi="仿宋" w:eastAsia="仿宋"/>
          <w:sz w:val="28"/>
          <w:szCs w:val="28"/>
        </w:rPr>
        <w:t>课</w:t>
      </w:r>
      <w:r>
        <w:rPr>
          <w:rFonts w:hint="eastAsia" w:ascii="仿宋" w:hAnsi="仿宋" w:eastAsia="仿宋"/>
          <w:color w:val="000000" w:themeColor="text1"/>
          <w:sz w:val="28"/>
          <w:szCs w:val="28"/>
          <w14:textFill>
            <w14:solidFill>
              <w14:schemeClr w14:val="tx1"/>
            </w14:solidFill>
          </w14:textFill>
        </w:rPr>
        <w:t>时工作量；省级项目：学生团队每项资助3000元；指导教师计</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课时工作量。</w:t>
      </w:r>
    </w:p>
    <w:p>
      <w:pPr>
        <w:ind w:firstLine="562" w:firstLineChars="200"/>
        <w:rPr>
          <w:rFonts w:ascii="仿宋" w:hAnsi="仿宋" w:eastAsia="仿宋"/>
          <w:sz w:val="28"/>
          <w:szCs w:val="28"/>
        </w:rPr>
      </w:pPr>
      <w:r>
        <w:rPr>
          <w:rFonts w:hint="eastAsia" w:ascii="仿宋" w:hAnsi="仿宋" w:eastAsia="仿宋"/>
          <w:b/>
          <w:bCs/>
          <w:sz w:val="28"/>
          <w:szCs w:val="28"/>
        </w:rPr>
        <w:t>第十五条</w:t>
      </w:r>
      <w:r>
        <w:rPr>
          <w:rFonts w:hint="eastAsia" w:ascii="仿宋" w:hAnsi="仿宋" w:eastAsia="仿宋"/>
          <w:sz w:val="28"/>
          <w:szCs w:val="28"/>
        </w:rPr>
        <w:t xml:space="preserve"> 经费使用</w:t>
      </w:r>
      <w:r>
        <w:rPr>
          <w:rFonts w:hint="eastAsia" w:ascii="仿宋" w:hAnsi="仿宋" w:eastAsia="仿宋"/>
          <w:sz w:val="28"/>
          <w:szCs w:val="28"/>
          <w:lang w:eastAsia="zh-CN"/>
        </w:rPr>
        <w:t>原则</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（1）专款专用。任何单位或个人不得截留、挪用或变更用途。</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）经费列支范围：图书资料费、网络费、实验材料费、实验费、简单仪器费、设计费、复印费、论文版面费、调研耗材费等。</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）经费使用应严格遵守学</w:t>
      </w:r>
      <w:r>
        <w:rPr>
          <w:rFonts w:hint="eastAsia" w:ascii="仿宋" w:hAnsi="仿宋" w:eastAsia="仿宋"/>
          <w:sz w:val="28"/>
          <w:szCs w:val="28"/>
          <w:lang w:eastAsia="zh-CN"/>
        </w:rPr>
        <w:t>校</w:t>
      </w:r>
      <w:r>
        <w:rPr>
          <w:rFonts w:hint="eastAsia" w:ascii="仿宋" w:hAnsi="仿宋" w:eastAsia="仿宋"/>
          <w:sz w:val="28"/>
          <w:szCs w:val="28"/>
        </w:rPr>
        <w:t>财务管理相关规定执行。由项目负责人根据项目运行情况提出经费使用申请，并获得指导教师同意。项目结</w:t>
      </w:r>
      <w:r>
        <w:rPr>
          <w:rFonts w:hint="eastAsia" w:ascii="仿宋" w:hAnsi="仿宋" w:eastAsia="仿宋"/>
          <w:sz w:val="28"/>
          <w:szCs w:val="28"/>
          <w:lang w:eastAsia="zh-CN"/>
        </w:rPr>
        <w:t>项</w:t>
      </w:r>
      <w:r>
        <w:rPr>
          <w:rFonts w:hint="eastAsia" w:ascii="仿宋" w:hAnsi="仿宋" w:eastAsia="仿宋"/>
          <w:sz w:val="28"/>
          <w:szCs w:val="28"/>
        </w:rPr>
        <w:t>时，项目组要做出经费使用说明。在履行报销手续时，必须有项目负责人和指导教师共同签字，由</w:t>
      </w:r>
      <w:r>
        <w:rPr>
          <w:rFonts w:ascii="仿宋" w:hAnsi="仿宋" w:eastAsia="仿宋"/>
          <w:sz w:val="28"/>
          <w:szCs w:val="28"/>
        </w:rPr>
        <w:t>学校</w:t>
      </w:r>
      <w:r>
        <w:rPr>
          <w:rFonts w:hint="eastAsia" w:ascii="仿宋" w:hAnsi="仿宋" w:eastAsia="仿宋"/>
          <w:sz w:val="28"/>
          <w:szCs w:val="28"/>
        </w:rPr>
        <w:t>批准后方可支付。</w:t>
      </w:r>
    </w:p>
    <w:p>
      <w:pPr>
        <w:ind w:firstLine="562" w:firstLineChars="200"/>
        <w:rPr>
          <w:rFonts w:ascii="仿宋" w:hAnsi="仿宋" w:eastAsia="仿宋"/>
          <w:sz w:val="28"/>
          <w:szCs w:val="28"/>
        </w:rPr>
      </w:pPr>
      <w:r>
        <w:rPr>
          <w:rFonts w:hint="eastAsia" w:ascii="仿宋" w:hAnsi="仿宋" w:eastAsia="仿宋"/>
          <w:b/>
          <w:bCs/>
          <w:sz w:val="28"/>
          <w:szCs w:val="28"/>
        </w:rPr>
        <w:t>第十六条</w:t>
      </w:r>
      <w:r>
        <w:rPr>
          <w:rFonts w:hint="eastAsia" w:ascii="仿宋" w:hAnsi="仿宋" w:eastAsia="仿宋"/>
          <w:sz w:val="28"/>
          <w:szCs w:val="28"/>
        </w:rPr>
        <w:t xml:space="preserve"> 学校对项目经费实行监督管理。对于延期的项目，学校不予追加经费；对于终止的项目或经费使用不当的项目，学校将不提供资助经费。</w:t>
      </w:r>
    </w:p>
    <w:p>
      <w:pPr>
        <w:jc w:val="center"/>
        <w:rPr>
          <w:rFonts w:ascii="仿宋" w:hAnsi="仿宋" w:eastAsia="仿宋"/>
          <w:b/>
          <w:sz w:val="30"/>
          <w:szCs w:val="30"/>
        </w:rPr>
      </w:pPr>
      <w:r>
        <w:rPr>
          <w:rFonts w:hint="eastAsia" w:ascii="仿宋" w:hAnsi="仿宋" w:eastAsia="仿宋"/>
          <w:b/>
          <w:sz w:val="30"/>
          <w:szCs w:val="30"/>
        </w:rPr>
        <w:t>第八章 附　则</w:t>
      </w:r>
    </w:p>
    <w:p>
      <w:pPr>
        <w:rPr>
          <w:rFonts w:ascii="仿宋" w:hAnsi="仿宋" w:eastAsia="仿宋"/>
          <w:sz w:val="28"/>
          <w:szCs w:val="28"/>
        </w:rPr>
      </w:pPr>
      <w:r>
        <w:rPr>
          <w:rFonts w:hint="eastAsia" w:ascii="仿宋" w:hAnsi="仿宋" w:eastAsia="仿宋"/>
          <w:sz w:val="27"/>
          <w:szCs w:val="27"/>
        </w:rPr>
        <w:t>　</w:t>
      </w:r>
      <w:r>
        <w:rPr>
          <w:rFonts w:hint="eastAsia" w:ascii="仿宋" w:hAnsi="仿宋" w:eastAsia="仿宋"/>
          <w:sz w:val="28"/>
          <w:szCs w:val="28"/>
        </w:rPr>
        <w:t>　</w:t>
      </w:r>
      <w:r>
        <w:rPr>
          <w:rFonts w:hint="eastAsia" w:ascii="仿宋" w:hAnsi="仿宋" w:eastAsia="仿宋"/>
          <w:b/>
          <w:bCs/>
          <w:sz w:val="28"/>
          <w:szCs w:val="28"/>
        </w:rPr>
        <w:t>第十七条</w:t>
      </w:r>
      <w:r>
        <w:rPr>
          <w:rFonts w:hint="eastAsia" w:ascii="仿宋" w:hAnsi="仿宋" w:eastAsia="仿宋"/>
          <w:sz w:val="28"/>
          <w:szCs w:val="28"/>
        </w:rPr>
        <w:t xml:space="preserve"> 在创新创业训练计划项目实施中，凡是属于国家涉密范围的，均按照相关保密法规执行。</w:t>
      </w:r>
    </w:p>
    <w:p>
      <w:pPr>
        <w:ind w:firstLine="562" w:firstLineChars="200"/>
        <w:rPr>
          <w:rFonts w:ascii="仿宋" w:hAnsi="仿宋" w:eastAsia="仿宋"/>
          <w:sz w:val="28"/>
          <w:szCs w:val="28"/>
        </w:rPr>
      </w:pPr>
      <w:r>
        <w:rPr>
          <w:rFonts w:hint="eastAsia" w:ascii="仿宋" w:hAnsi="仿宋" w:eastAsia="仿宋"/>
          <w:b/>
          <w:bCs/>
          <w:sz w:val="28"/>
          <w:szCs w:val="28"/>
        </w:rPr>
        <w:t>第十八条</w:t>
      </w:r>
      <w:r>
        <w:rPr>
          <w:rFonts w:hint="eastAsia" w:ascii="仿宋" w:hAnsi="仿宋" w:eastAsia="仿宋"/>
          <w:sz w:val="28"/>
          <w:szCs w:val="28"/>
        </w:rPr>
        <w:t xml:space="preserve"> 本办法自公布之日起</w:t>
      </w:r>
      <w:r>
        <w:rPr>
          <w:rFonts w:hint="eastAsia" w:ascii="仿宋" w:hAnsi="仿宋" w:eastAsia="仿宋"/>
          <w:sz w:val="28"/>
          <w:szCs w:val="28"/>
          <w:lang w:eastAsia="zh-CN"/>
        </w:rPr>
        <w:t>执行</w:t>
      </w:r>
      <w:r>
        <w:rPr>
          <w:rFonts w:hint="eastAsia" w:ascii="仿宋" w:hAnsi="仿宋" w:eastAsia="仿宋"/>
          <w:sz w:val="28"/>
          <w:szCs w:val="28"/>
        </w:rPr>
        <w:t>。</w:t>
      </w:r>
      <w:r>
        <w:rPr>
          <w:rFonts w:hint="eastAsia" w:ascii="仿宋" w:hAnsi="仿宋" w:eastAsia="仿宋"/>
          <w:sz w:val="28"/>
          <w:szCs w:val="28"/>
          <w:lang w:eastAsia="zh-CN"/>
        </w:rPr>
        <w:t>本办法</w:t>
      </w:r>
      <w:r>
        <w:rPr>
          <w:rFonts w:hint="eastAsia" w:ascii="仿宋" w:hAnsi="仿宋" w:eastAsia="仿宋"/>
          <w:sz w:val="28"/>
          <w:szCs w:val="28"/>
        </w:rPr>
        <w:t>由教务处负责解释。</w:t>
      </w:r>
    </w:p>
    <w:p>
      <w:pPr>
        <w:ind w:firstLine="560" w:firstLineChars="200"/>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lang w:eastAsia="zh-CN"/>
        </w:rPr>
        <w:t>长春</w:t>
      </w:r>
      <w:r>
        <w:rPr>
          <w:rFonts w:ascii="仿宋" w:hAnsi="仿宋" w:eastAsia="仿宋"/>
          <w:sz w:val="28"/>
          <w:szCs w:val="28"/>
        </w:rPr>
        <w:t>人文学院</w:t>
      </w:r>
    </w:p>
    <w:p>
      <w:pPr>
        <w:jc w:val="right"/>
        <w:rPr>
          <w:rFonts w:ascii="仿宋" w:hAnsi="仿宋" w:eastAsia="仿宋"/>
          <w:sz w:val="28"/>
          <w:szCs w:val="28"/>
        </w:rPr>
      </w:pPr>
      <w:r>
        <w:rPr>
          <w:rFonts w:ascii="仿宋" w:hAnsi="仿宋" w:eastAsia="仿宋"/>
          <w:sz w:val="28"/>
          <w:szCs w:val="28"/>
        </w:rPr>
        <w:t>2019</w:t>
      </w:r>
      <w:r>
        <w:rPr>
          <w:rFonts w:hint="eastAsia" w:ascii="仿宋" w:hAnsi="仿宋" w:eastAsia="仿宋"/>
          <w:sz w:val="28"/>
          <w:szCs w:val="28"/>
        </w:rPr>
        <w:t>年1</w:t>
      </w:r>
      <w:r>
        <w:rPr>
          <w:rFonts w:ascii="仿宋" w:hAnsi="仿宋" w:eastAsia="仿宋"/>
          <w:sz w:val="28"/>
          <w:szCs w:val="28"/>
        </w:rPr>
        <w:t>1</w:t>
      </w:r>
      <w:r>
        <w:rPr>
          <w:rFonts w:hint="eastAsia" w:ascii="仿宋" w:hAnsi="仿宋" w:eastAsia="仿宋"/>
          <w:sz w:val="28"/>
          <w:szCs w:val="28"/>
        </w:rPr>
        <w:t>月</w:t>
      </w:r>
      <w:r>
        <w:rPr>
          <w:rFonts w:ascii="仿宋" w:hAnsi="仿宋" w:eastAsia="仿宋"/>
          <w:sz w:val="28"/>
          <w:szCs w:val="28"/>
        </w:rPr>
        <w:t>25</w:t>
      </w:r>
      <w:r>
        <w:rPr>
          <w:rFonts w:hint="eastAsia" w:ascii="仿宋" w:hAnsi="仿宋" w:eastAsia="仿宋"/>
          <w:sz w:val="28"/>
          <w:szCs w:val="28"/>
        </w:rPr>
        <w:t>日</w:t>
      </w:r>
    </w:p>
    <w:sectPr>
      <w:footerReference r:id="rId3" w:type="default"/>
      <w:pgSz w:w="11906" w:h="16838"/>
      <w:pgMar w:top="1417" w:right="1797" w:bottom="1417"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635910"/>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C5"/>
    <w:rsid w:val="00000D8D"/>
    <w:rsid w:val="00001494"/>
    <w:rsid w:val="0003004E"/>
    <w:rsid w:val="000360D6"/>
    <w:rsid w:val="00040E13"/>
    <w:rsid w:val="00041440"/>
    <w:rsid w:val="00041562"/>
    <w:rsid w:val="00042A8F"/>
    <w:rsid w:val="00043399"/>
    <w:rsid w:val="00054765"/>
    <w:rsid w:val="00071A52"/>
    <w:rsid w:val="00074BEF"/>
    <w:rsid w:val="000821B5"/>
    <w:rsid w:val="000A38E8"/>
    <w:rsid w:val="000B1A8E"/>
    <w:rsid w:val="000C4FF1"/>
    <w:rsid w:val="000C56EE"/>
    <w:rsid w:val="000F42EC"/>
    <w:rsid w:val="00100076"/>
    <w:rsid w:val="001040E5"/>
    <w:rsid w:val="0012483A"/>
    <w:rsid w:val="00142533"/>
    <w:rsid w:val="001622DC"/>
    <w:rsid w:val="0017422C"/>
    <w:rsid w:val="001928C7"/>
    <w:rsid w:val="001A04F9"/>
    <w:rsid w:val="001A0CBF"/>
    <w:rsid w:val="001A12DC"/>
    <w:rsid w:val="001A5937"/>
    <w:rsid w:val="001B1275"/>
    <w:rsid w:val="001B7D75"/>
    <w:rsid w:val="001E148F"/>
    <w:rsid w:val="001E6E14"/>
    <w:rsid w:val="001F072F"/>
    <w:rsid w:val="001F29FE"/>
    <w:rsid w:val="00211C98"/>
    <w:rsid w:val="002124CA"/>
    <w:rsid w:val="002125D9"/>
    <w:rsid w:val="0023528A"/>
    <w:rsid w:val="00236373"/>
    <w:rsid w:val="002364E3"/>
    <w:rsid w:val="0024024F"/>
    <w:rsid w:val="002427E3"/>
    <w:rsid w:val="00255401"/>
    <w:rsid w:val="00256DC5"/>
    <w:rsid w:val="002631F2"/>
    <w:rsid w:val="0028255E"/>
    <w:rsid w:val="00286B01"/>
    <w:rsid w:val="00291A4F"/>
    <w:rsid w:val="002957F1"/>
    <w:rsid w:val="002A1252"/>
    <w:rsid w:val="002A4478"/>
    <w:rsid w:val="002A7828"/>
    <w:rsid w:val="002C7572"/>
    <w:rsid w:val="00317906"/>
    <w:rsid w:val="00330D71"/>
    <w:rsid w:val="00332566"/>
    <w:rsid w:val="00340E41"/>
    <w:rsid w:val="00350FCA"/>
    <w:rsid w:val="00362DB5"/>
    <w:rsid w:val="00373A77"/>
    <w:rsid w:val="00387F52"/>
    <w:rsid w:val="00390B3C"/>
    <w:rsid w:val="003B4A6E"/>
    <w:rsid w:val="003F2AC4"/>
    <w:rsid w:val="0040421E"/>
    <w:rsid w:val="00406DCA"/>
    <w:rsid w:val="00417286"/>
    <w:rsid w:val="00426FD5"/>
    <w:rsid w:val="004365C6"/>
    <w:rsid w:val="00462FA4"/>
    <w:rsid w:val="00472802"/>
    <w:rsid w:val="00497936"/>
    <w:rsid w:val="004A03B1"/>
    <w:rsid w:val="004A4900"/>
    <w:rsid w:val="004B2E24"/>
    <w:rsid w:val="004C03C7"/>
    <w:rsid w:val="004D2F54"/>
    <w:rsid w:val="004D6B92"/>
    <w:rsid w:val="004E068B"/>
    <w:rsid w:val="004F3517"/>
    <w:rsid w:val="00502048"/>
    <w:rsid w:val="005044C5"/>
    <w:rsid w:val="00515E19"/>
    <w:rsid w:val="0053071B"/>
    <w:rsid w:val="00531468"/>
    <w:rsid w:val="005314FA"/>
    <w:rsid w:val="005468A0"/>
    <w:rsid w:val="00560327"/>
    <w:rsid w:val="00596073"/>
    <w:rsid w:val="005D1C43"/>
    <w:rsid w:val="005D5392"/>
    <w:rsid w:val="005D5AB0"/>
    <w:rsid w:val="005E2761"/>
    <w:rsid w:val="005F3D4A"/>
    <w:rsid w:val="005F4B09"/>
    <w:rsid w:val="006026DB"/>
    <w:rsid w:val="006127D8"/>
    <w:rsid w:val="00612E76"/>
    <w:rsid w:val="006233CC"/>
    <w:rsid w:val="00625EBB"/>
    <w:rsid w:val="006402F9"/>
    <w:rsid w:val="0064334D"/>
    <w:rsid w:val="00646588"/>
    <w:rsid w:val="00647F7C"/>
    <w:rsid w:val="006506D2"/>
    <w:rsid w:val="00652AD7"/>
    <w:rsid w:val="0068325D"/>
    <w:rsid w:val="006C00EA"/>
    <w:rsid w:val="006C7145"/>
    <w:rsid w:val="006D3173"/>
    <w:rsid w:val="006E19D5"/>
    <w:rsid w:val="006E24A8"/>
    <w:rsid w:val="006E70CD"/>
    <w:rsid w:val="00722583"/>
    <w:rsid w:val="0073286C"/>
    <w:rsid w:val="00741A1D"/>
    <w:rsid w:val="00742318"/>
    <w:rsid w:val="007441D6"/>
    <w:rsid w:val="0074633C"/>
    <w:rsid w:val="00751119"/>
    <w:rsid w:val="00753F82"/>
    <w:rsid w:val="007574B7"/>
    <w:rsid w:val="007751E6"/>
    <w:rsid w:val="00790B13"/>
    <w:rsid w:val="007A1926"/>
    <w:rsid w:val="007A61ED"/>
    <w:rsid w:val="007C6817"/>
    <w:rsid w:val="007D1075"/>
    <w:rsid w:val="007D31F4"/>
    <w:rsid w:val="007E4023"/>
    <w:rsid w:val="007E7E95"/>
    <w:rsid w:val="007F2D5B"/>
    <w:rsid w:val="007F4537"/>
    <w:rsid w:val="00800841"/>
    <w:rsid w:val="00814AC7"/>
    <w:rsid w:val="0085478F"/>
    <w:rsid w:val="00863EF6"/>
    <w:rsid w:val="0086555E"/>
    <w:rsid w:val="008A773A"/>
    <w:rsid w:val="008C09D0"/>
    <w:rsid w:val="008E0908"/>
    <w:rsid w:val="008E1B27"/>
    <w:rsid w:val="00910ECF"/>
    <w:rsid w:val="00911123"/>
    <w:rsid w:val="00934F66"/>
    <w:rsid w:val="00941225"/>
    <w:rsid w:val="00954807"/>
    <w:rsid w:val="00956923"/>
    <w:rsid w:val="0096659D"/>
    <w:rsid w:val="0097054D"/>
    <w:rsid w:val="00971783"/>
    <w:rsid w:val="009941E8"/>
    <w:rsid w:val="00994878"/>
    <w:rsid w:val="009A7E7D"/>
    <w:rsid w:val="009E3353"/>
    <w:rsid w:val="009E5F2B"/>
    <w:rsid w:val="009F0124"/>
    <w:rsid w:val="009F0680"/>
    <w:rsid w:val="009F3323"/>
    <w:rsid w:val="00A00DC4"/>
    <w:rsid w:val="00A065DA"/>
    <w:rsid w:val="00A22809"/>
    <w:rsid w:val="00A320AC"/>
    <w:rsid w:val="00A75C45"/>
    <w:rsid w:val="00A841BD"/>
    <w:rsid w:val="00A96435"/>
    <w:rsid w:val="00AA3521"/>
    <w:rsid w:val="00AC515A"/>
    <w:rsid w:val="00AD7B56"/>
    <w:rsid w:val="00AE389C"/>
    <w:rsid w:val="00AE6069"/>
    <w:rsid w:val="00AF246E"/>
    <w:rsid w:val="00AF260A"/>
    <w:rsid w:val="00B00433"/>
    <w:rsid w:val="00B2142E"/>
    <w:rsid w:val="00B301A6"/>
    <w:rsid w:val="00B62E9B"/>
    <w:rsid w:val="00B80413"/>
    <w:rsid w:val="00BA2B7D"/>
    <w:rsid w:val="00BA5002"/>
    <w:rsid w:val="00BB04FF"/>
    <w:rsid w:val="00BC3E00"/>
    <w:rsid w:val="00BD060A"/>
    <w:rsid w:val="00BD44D3"/>
    <w:rsid w:val="00BD6CCB"/>
    <w:rsid w:val="00C03DA6"/>
    <w:rsid w:val="00C1159F"/>
    <w:rsid w:val="00C12B75"/>
    <w:rsid w:val="00C239BF"/>
    <w:rsid w:val="00C47994"/>
    <w:rsid w:val="00C66408"/>
    <w:rsid w:val="00C770B7"/>
    <w:rsid w:val="00C773E8"/>
    <w:rsid w:val="00CA2353"/>
    <w:rsid w:val="00CA2CB3"/>
    <w:rsid w:val="00CA47E3"/>
    <w:rsid w:val="00CB0BC5"/>
    <w:rsid w:val="00CC3C86"/>
    <w:rsid w:val="00CD76EE"/>
    <w:rsid w:val="00CE1432"/>
    <w:rsid w:val="00CF1A2A"/>
    <w:rsid w:val="00D007A2"/>
    <w:rsid w:val="00D10B1B"/>
    <w:rsid w:val="00D26692"/>
    <w:rsid w:val="00D4122B"/>
    <w:rsid w:val="00D714AA"/>
    <w:rsid w:val="00D739F4"/>
    <w:rsid w:val="00D74797"/>
    <w:rsid w:val="00D858F8"/>
    <w:rsid w:val="00D86FC4"/>
    <w:rsid w:val="00D92403"/>
    <w:rsid w:val="00DA02C2"/>
    <w:rsid w:val="00DD1127"/>
    <w:rsid w:val="00DE4CF5"/>
    <w:rsid w:val="00E1490B"/>
    <w:rsid w:val="00E32C4A"/>
    <w:rsid w:val="00E54D75"/>
    <w:rsid w:val="00E564B2"/>
    <w:rsid w:val="00E72C50"/>
    <w:rsid w:val="00E7306C"/>
    <w:rsid w:val="00E75833"/>
    <w:rsid w:val="00EA7B3C"/>
    <w:rsid w:val="00EB6D61"/>
    <w:rsid w:val="00EC73C6"/>
    <w:rsid w:val="00ED11D2"/>
    <w:rsid w:val="00EF2B5C"/>
    <w:rsid w:val="00EF51C5"/>
    <w:rsid w:val="00F025A7"/>
    <w:rsid w:val="00F03CF0"/>
    <w:rsid w:val="00F270CB"/>
    <w:rsid w:val="00F31511"/>
    <w:rsid w:val="00F32678"/>
    <w:rsid w:val="00F43A3F"/>
    <w:rsid w:val="00F50D47"/>
    <w:rsid w:val="00F61D28"/>
    <w:rsid w:val="00F72E60"/>
    <w:rsid w:val="00FA1F88"/>
    <w:rsid w:val="00FA4AB0"/>
    <w:rsid w:val="00FA4B48"/>
    <w:rsid w:val="00FB0FC6"/>
    <w:rsid w:val="00FB1260"/>
    <w:rsid w:val="00FB15AB"/>
    <w:rsid w:val="053A2B24"/>
    <w:rsid w:val="076D5D9D"/>
    <w:rsid w:val="0D6121FC"/>
    <w:rsid w:val="14E305FC"/>
    <w:rsid w:val="296038A8"/>
    <w:rsid w:val="2A937EBD"/>
    <w:rsid w:val="3F50424C"/>
    <w:rsid w:val="418C3E59"/>
    <w:rsid w:val="441B67FB"/>
    <w:rsid w:val="79084D93"/>
    <w:rsid w:val="7AFC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B1C49-2945-4A2F-A39D-A3B8DF6E42E7}">
  <ds:schemaRefs/>
</ds:datastoreItem>
</file>

<file path=docProps/app.xml><?xml version="1.0" encoding="utf-8"?>
<Properties xmlns="http://schemas.openxmlformats.org/officeDocument/2006/extended-properties" xmlns:vt="http://schemas.openxmlformats.org/officeDocument/2006/docPropsVTypes">
  <Template>Normal</Template>
  <Pages>1</Pages>
  <Words>304</Words>
  <Characters>1738</Characters>
  <Lines>14</Lines>
  <Paragraphs>4</Paragraphs>
  <TotalTime>4</TotalTime>
  <ScaleCrop>false</ScaleCrop>
  <LinksUpToDate>false</LinksUpToDate>
  <CharactersWithSpaces>2038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2019-08-12T06:05:00Z</dcterms:created>
  <dc:creator>guo</dc:creator>
  <cp:lastModifiedBy>WPS_1475963127</cp:lastModifiedBy>
  <cp:lastPrinted>2019-11-14T06:14:00Z</cp:lastPrinted>
  <dcterms:modified xsi:type="dcterms:W3CDTF">2021-06-06T14:13:18Z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EE666B965ECB4CBB8F4A2A93C467636E</vt:lpwstr>
  </property>
</Properties>
</file>